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Lexington Notice of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Public Hearing In Person or Via Zoom</w:t>
      </w:r>
    </w:p>
    <w:p>
      <w:pPr>
        <w:pStyle w:val="Normal"/>
        <w:rPr/>
      </w:pPr>
      <w:r>
        <w:rPr>
          <w:sz w:val="24"/>
          <w:szCs w:val="24"/>
        </w:rPr>
        <w:tab/>
        <w:t xml:space="preserve">PLEASE TAKE NOTICE there will be a Public Hearing held at 3542 State Route 42, Lexington on Tuesday </w:t>
      </w:r>
      <w:r>
        <w:rPr>
          <w:sz w:val="24"/>
          <w:szCs w:val="24"/>
        </w:rPr>
        <w:t>August 2</w:t>
      </w:r>
      <w:r>
        <w:rPr>
          <w:sz w:val="24"/>
          <w:szCs w:val="24"/>
        </w:rPr>
        <w:t xml:space="preserve">, 2022 at 6:00 pm with the regular </w:t>
      </w:r>
      <w:r>
        <w:rPr>
          <w:sz w:val="24"/>
          <w:szCs w:val="24"/>
        </w:rPr>
        <w:t>Town Board</w:t>
      </w:r>
      <w:r>
        <w:rPr>
          <w:sz w:val="24"/>
          <w:szCs w:val="24"/>
        </w:rPr>
        <w:t xml:space="preserve"> meeting to immediately follow. The purpose of the hearing is to receive comments on proposed Local Law #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of 2022, </w:t>
      </w:r>
      <w:r>
        <w:rPr>
          <w:sz w:val="24"/>
          <w:szCs w:val="24"/>
        </w:rPr>
        <w:t>Town of Lexington Solar Energy System PILOT Law</w:t>
      </w:r>
      <w:r>
        <w:rPr>
          <w:sz w:val="24"/>
          <w:szCs w:val="24"/>
        </w:rPr>
        <w:t>.  A copy of the proposed law is available for inspection by the general public at the Town of Lexington Town Clerk’s Office during office hours or on the Town website; Lexingtonny.com. The Zoom link is also on the Town website.</w:t>
      </w:r>
    </w:p>
    <w:p>
      <w:pPr>
        <w:pStyle w:val="Normal"/>
        <w:rPr/>
      </w:pPr>
      <w:r>
        <w:rPr>
          <w:sz w:val="24"/>
          <w:szCs w:val="24"/>
        </w:rPr>
        <w:t>Dated Ju</w:t>
      </w:r>
      <w:r>
        <w:rPr>
          <w:sz w:val="24"/>
          <w:szCs w:val="24"/>
        </w:rPr>
        <w:t>ly 5</w:t>
      </w:r>
      <w:r>
        <w:rPr>
          <w:sz w:val="24"/>
          <w:szCs w:val="24"/>
        </w:rPr>
        <w:t>, 2022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BY ORDER OF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 Town of Lexington Town Board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Charlotte Jaeger, Town Clerk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693</TotalTime>
  <Application>LibreOffice/6.1.4.2$Windows_X86_64 LibreOffice_project/9d0f32d1f0b509096fd65e0d4bec26ddd1938fd3</Application>
  <Pages>1</Pages>
  <Words>126</Words>
  <Characters>576</Characters>
  <CharactersWithSpaces>700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2018-10-04T09:15:50Z</dcterms:created>
  <dc:creator>charlotte jaeger</dc:creator>
  <dc:description/>
  <dc:language>en-US</dc:language>
  <cp:lastModifiedBy/>
  <cp:lastPrinted>2022-02-17T10:03:57Z</cp:lastPrinted>
  <dcterms:modified xsi:type="dcterms:W3CDTF">2022-07-21T14:38:02Z</dcterms:modified>
  <cp:revision>15</cp:revision>
  <dc:subject/>
  <dc:title/>
</cp:coreProperties>
</file>