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w:t>
      </w:r>
      <w:r>
        <w:rPr>
          <w:b/>
          <w:bCs/>
          <w:sz w:val="32"/>
          <w:szCs w:val="32"/>
          <w:u w:val="single"/>
        </w:rPr>
        <w:t xml:space="preserve"> </w:t>
      </w:r>
      <w:r>
        <w:rPr>
          <w:b/>
          <w:bCs/>
          <w:sz w:val="32"/>
          <w:szCs w:val="32"/>
          <w:u w:val="single"/>
        </w:rPr>
        <w:t>Town Board Meeting</w:t>
      </w:r>
    </w:p>
    <w:p>
      <w:pPr>
        <w:pStyle w:val="Normal"/>
        <w:jc w:val="center"/>
        <w:rPr/>
      </w:pPr>
      <w:r>
        <w:rPr>
          <w:b/>
          <w:bCs/>
          <w:sz w:val="32"/>
          <w:szCs w:val="32"/>
          <w:u w:val="single"/>
        </w:rPr>
        <w:t>May 4</w:t>
      </w:r>
      <w:r>
        <w:rPr>
          <w:b/>
          <w:bCs/>
          <w:sz w:val="32"/>
          <w:szCs w:val="32"/>
          <w:u w:val="single"/>
        </w:rPr>
        <w:t>, 2021</w:t>
      </w:r>
      <w:r>
        <w:rPr>
          <w:b/>
          <w:bCs/>
          <w:sz w:val="32"/>
          <w:szCs w:val="32"/>
          <w:u w:val="single"/>
        </w:rPr>
        <w:t xml:space="preserve"> Via Zoom</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Town Board meeting at 6:09 pm followed by the Pledge of Allegiance to the American Flag. There was a moment of silence in memory of </w:t>
      </w:r>
      <w:r>
        <w:rPr>
          <w:b w:val="false"/>
          <w:bCs w:val="false"/>
          <w:sz w:val="24"/>
          <w:szCs w:val="24"/>
          <w:u w:val="none"/>
        </w:rPr>
        <w:t>Thelma Nelson</w:t>
      </w:r>
      <w:r>
        <w:rPr>
          <w:b w:val="false"/>
          <w:bCs w:val="false"/>
          <w:sz w:val="24"/>
          <w:szCs w:val="24"/>
          <w:u w:val="none"/>
        </w:rPr>
        <w:t xml:space="preserve"> and </w:t>
      </w:r>
      <w:r>
        <w:rPr>
          <w:b w:val="false"/>
          <w:bCs w:val="false"/>
          <w:sz w:val="24"/>
          <w:szCs w:val="24"/>
          <w:u w:val="none"/>
        </w:rPr>
        <w:t>Barbara Mead</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
        <w:tab/>
      </w:r>
      <w:r>
        <w:rPr>
          <w:b w:val="false"/>
          <w:bCs w:val="false"/>
          <w:sz w:val="24"/>
          <w:szCs w:val="24"/>
          <w:u w:val="none"/>
        </w:rPr>
        <w:t>Superintendent of Highways</w:t>
        <w:tab/>
        <w:tab/>
        <w:tab/>
        <w:tab/>
        <w:t>Frank Hermance</w:t>
      </w:r>
    </w:p>
    <w:p>
      <w:pPr>
        <w:pStyle w:val="Normal"/>
        <w:jc w:val="left"/>
        <w:rPr>
          <w:b w:val="false"/>
          <w:b w:val="false"/>
          <w:bCs w:val="false"/>
          <w:sz w:val="24"/>
          <w:szCs w:val="24"/>
          <w:u w:val="none"/>
        </w:rPr>
      </w:pPr>
      <w:r>
        <w:rPr>
          <w:b/>
          <w:bCs/>
          <w:sz w:val="24"/>
          <w:szCs w:val="24"/>
          <w:u w:val="none"/>
        </w:rPr>
        <w:t>Absent:</w:t>
      </w:r>
      <w:r>
        <w:rPr>
          <w:b w:val="false"/>
          <w:bCs w:val="false"/>
          <w:sz w:val="24"/>
          <w:szCs w:val="24"/>
          <w:u w:val="none"/>
        </w:rPr>
        <w:tab/>
      </w:r>
      <w:r>
        <w:rPr>
          <w:b w:val="false"/>
          <w:bCs w:val="false"/>
          <w:sz w:val="24"/>
          <w:szCs w:val="24"/>
          <w:u w:val="none"/>
        </w:rPr>
        <w:t>Council Member</w:t>
        <w:tab/>
        <w:tab/>
        <w:tab/>
        <w:tab/>
        <w:tab/>
        <w:t>William Pushman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bCs/>
          <w:sz w:val="24"/>
          <w:szCs w:val="24"/>
          <w:u w:val="none"/>
        </w:rPr>
        <w:t xml:space="preserve"> </w:t>
      </w:r>
      <w:r>
        <w:rPr>
          <w:b w:val="false"/>
          <w:bCs w:val="false"/>
          <w:sz w:val="24"/>
          <w:szCs w:val="24"/>
          <w:u w:val="none"/>
        </w:rPr>
        <w:t>Mike Ryan from the Mountain Eagle</w:t>
      </w:r>
      <w:r>
        <w:rPr>
          <w:b w:val="false"/>
          <w:bCs w:val="false"/>
          <w:sz w:val="24"/>
          <w:szCs w:val="24"/>
          <w:u w:val="none"/>
        </w:rPr>
        <w:t xml:space="preserve">, Larry Russ, </w:t>
      </w:r>
      <w:r>
        <w:rPr>
          <w:b w:val="false"/>
          <w:bCs w:val="false"/>
          <w:sz w:val="24"/>
          <w:szCs w:val="24"/>
          <w:u w:val="none"/>
        </w:rPr>
        <w:t>Rick, Sarah, Lynn Byrne, Liza Dwon, Bobby Ferrari, Karen Varona, &amp; Sacha Toba</w:t>
      </w:r>
      <w:r>
        <w:rPr>
          <w:b w:val="false"/>
          <w:bCs w:val="false"/>
          <w:sz w:val="24"/>
          <w:szCs w:val="24"/>
          <w:u w:val="none"/>
        </w:rPr>
        <w:t>cman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25-</w:t>
      </w:r>
      <w:r>
        <w:rPr>
          <w:b/>
          <w:bCs/>
          <w:sz w:val="24"/>
          <w:szCs w:val="24"/>
          <w:u w:val="single"/>
        </w:rPr>
        <w:t>21</w:t>
      </w:r>
    </w:p>
    <w:p>
      <w:pPr>
        <w:pStyle w:val="Normal"/>
        <w:jc w:val="left"/>
        <w:rPr/>
      </w:pPr>
      <w:r>
        <w:rPr>
          <w:b/>
          <w:bCs/>
          <w:sz w:val="24"/>
          <w:szCs w:val="24"/>
          <w:u w:val="single"/>
        </w:rPr>
        <w:t>Accep</w:t>
      </w:r>
      <w:r>
        <w:rPr>
          <w:b/>
          <w:bCs/>
          <w:sz w:val="24"/>
          <w:szCs w:val="24"/>
          <w:u w:val="single"/>
        </w:rPr>
        <w:t>t April 6, 2021 Public Hearing &amp; Town Board Minutes</w:t>
      </w:r>
    </w:p>
    <w:p>
      <w:pPr>
        <w:pStyle w:val="Normal"/>
        <w:jc w:val="left"/>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Barcone,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Absent- 1 Pushman</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accept the </w:t>
      </w:r>
      <w:r>
        <w:rPr>
          <w:b w:val="false"/>
          <w:bCs w:val="false"/>
          <w:sz w:val="24"/>
          <w:szCs w:val="24"/>
          <w:u w:val="none"/>
        </w:rPr>
        <w:t xml:space="preserve">April 6, 2021 Public Hearing &amp; Town Board </w:t>
      </w:r>
      <w:r>
        <w:rPr>
          <w:b w:val="false"/>
          <w:bCs w:val="false"/>
          <w:sz w:val="24"/>
          <w:szCs w:val="24"/>
          <w:u w:val="none"/>
        </w:rPr>
        <w:t>minutes as</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26-21</w:t>
      </w:r>
    </w:p>
    <w:p>
      <w:pPr>
        <w:pStyle w:val="Normal"/>
        <w:jc w:val="left"/>
        <w:rPr>
          <w:b/>
          <w:b/>
          <w:bCs/>
          <w:sz w:val="24"/>
          <w:szCs w:val="24"/>
          <w:u w:val="single"/>
        </w:rPr>
      </w:pPr>
      <w:r>
        <w:rPr>
          <w:b/>
          <w:bCs/>
          <w:sz w:val="24"/>
          <w:szCs w:val="24"/>
          <w:u w:val="single"/>
        </w:rPr>
        <w:t>March 2021 Financial Report</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 for the month of March 2021.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Superintendent of Highways Frank Hermance said that the sanders were off and cleaned. The roads have been swept and they are working on the edges </w:t>
      </w:r>
      <w:r>
        <w:rPr>
          <w:b w:val="false"/>
          <w:bCs w:val="false"/>
          <w:sz w:val="24"/>
          <w:szCs w:val="24"/>
          <w:u w:val="none"/>
        </w:rPr>
        <w:t>that were washed out at Christmas time</w:t>
      </w:r>
      <w:r>
        <w:rPr>
          <w:b w:val="false"/>
          <w:bCs w:val="false"/>
          <w:sz w:val="24"/>
          <w:szCs w:val="24"/>
          <w:u w:val="none"/>
        </w:rPr>
        <w:t xml:space="preserve">. They will start work on Broad Street Hollow next week. Crump Hill is in bad shape. </w:t>
      </w:r>
      <w:r>
        <w:rPr>
          <w:b w:val="false"/>
          <w:bCs w:val="false"/>
          <w:sz w:val="24"/>
          <w:szCs w:val="24"/>
          <w:u w:val="none"/>
        </w:rPr>
        <w:t>Council Member Wine asked about damage that was done at the end of Spruceton. Superintendent of Highways Frank Hermance said that a new culvert needs to be put in and that some fallen trees are an issue. Supervisor</w:t>
      </w:r>
    </w:p>
    <w:p>
      <w:pPr>
        <w:pStyle w:val="Normal"/>
        <w:jc w:val="left"/>
        <w:rPr>
          <w:b w:val="false"/>
          <w:b w:val="false"/>
          <w:bCs w:val="false"/>
          <w:sz w:val="24"/>
          <w:szCs w:val="24"/>
          <w:u w:val="none"/>
        </w:rPr>
      </w:pPr>
      <w:r>
        <w:rPr>
          <w:b w:val="false"/>
          <w:bCs w:val="false"/>
          <w:sz w:val="24"/>
          <w:szCs w:val="24"/>
          <w:u w:val="none"/>
        </w:rPr>
        <w:t xml:space="preserve">Schermerhorn asked about the State helping fix Beech </w:t>
      </w:r>
      <w:r>
        <w:rPr>
          <w:b w:val="false"/>
          <w:bCs w:val="false"/>
          <w:sz w:val="24"/>
          <w:szCs w:val="24"/>
          <w:u w:val="none"/>
        </w:rPr>
        <w:t>R</w:t>
      </w:r>
      <w:r>
        <w:rPr>
          <w:b w:val="false"/>
          <w:bCs w:val="false"/>
          <w:sz w:val="24"/>
          <w:szCs w:val="24"/>
          <w:u w:val="none"/>
        </w:rPr>
        <w:t xml:space="preserve">idge and </w:t>
      </w:r>
      <w:r>
        <w:rPr>
          <w:b w:val="false"/>
          <w:bCs w:val="false"/>
          <w:sz w:val="24"/>
          <w:szCs w:val="24"/>
          <w:u w:val="none"/>
        </w:rPr>
        <w:t>Superintendent of Highways Frank Hermance believed that the State would be helping with the repairs.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27-21</w:t>
      </w:r>
    </w:p>
    <w:p>
      <w:pPr>
        <w:pStyle w:val="Normal"/>
        <w:jc w:val="left"/>
        <w:rPr>
          <w:b/>
          <w:b/>
          <w:bCs/>
          <w:sz w:val="24"/>
          <w:szCs w:val="24"/>
          <w:u w:val="single"/>
        </w:rPr>
      </w:pPr>
      <w:r>
        <w:rPr>
          <w:b/>
          <w:bCs/>
          <w:sz w:val="24"/>
          <w:szCs w:val="24"/>
          <w:u w:val="single"/>
        </w:rPr>
        <w:t>Town of Lexington, New York Agreement for the Expenditure of Highway Moneys</w:t>
      </w:r>
    </w:p>
    <w:p>
      <w:pPr>
        <w:pStyle w:val="Normal"/>
        <w:jc w:val="left"/>
        <w:rPr>
          <w:b w:val="false"/>
          <w:b w:val="false"/>
          <w:bCs w:val="false"/>
          <w:sz w:val="24"/>
          <w:szCs w:val="24"/>
          <w:u w:val="none"/>
        </w:rPr>
      </w:pPr>
      <w:r>
        <w:rPr>
          <w:b w:val="false"/>
          <w:bCs w:val="false"/>
          <w:sz w:val="24"/>
          <w:szCs w:val="24"/>
          <w:u w:val="none"/>
        </w:rPr>
        <w:t xml:space="preserve">On a motion by Council Member Michael Barcone, seconded by Council Member </w:t>
      </w:r>
      <w:r>
        <w:rPr>
          <w:b w:val="false"/>
          <w:bCs w:val="false"/>
          <w:sz w:val="24"/>
          <w:szCs w:val="24"/>
          <w:u w:val="none"/>
        </w:rPr>
        <w:t>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Absent- 1 –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w:t>
      </w:r>
      <w:r>
        <w:rPr>
          <w:b w:val="false"/>
          <w:bCs w:val="false"/>
          <w:sz w:val="24"/>
          <w:szCs w:val="24"/>
          <w:u w:val="none"/>
        </w:rPr>
        <w:t>agrees to accept the agreement for the expenditure of Highway moneys that was presented by Highway Superintendent Frank Hermance. The sum of $76,000 shall be set aside to The Town of Lexington acknoledgesbe expended for primary work and general repairs on 38.28 miles of Town highways, including sluices, culverts, and bridges having a span of less than 5 feet or the renewals thereof. The following sums shall be set aside to be expended for the permanent improvement of Town highways: $155,000.</w:t>
      </w:r>
    </w:p>
    <w:p>
      <w:pPr>
        <w:pStyle w:val="Normal"/>
        <w:jc w:val="left"/>
        <w:rPr>
          <w:b w:val="false"/>
          <w:b w:val="false"/>
          <w:bCs w:val="false"/>
          <w:sz w:val="24"/>
          <w:szCs w:val="24"/>
          <w:u w:val="none"/>
        </w:rPr>
      </w:pPr>
      <w:r>
        <w:rPr>
          <w:b w:val="false"/>
          <w:bCs w:val="false"/>
          <w:sz w:val="24"/>
          <w:szCs w:val="24"/>
          <w:u w:val="none"/>
        </w:rPr>
        <w:t>1. Grinnell Rd. 2587’length18’ wide 2 ½ “to 2” binder</w:t>
      </w:r>
    </w:p>
    <w:p>
      <w:pPr>
        <w:pStyle w:val="Normal"/>
        <w:jc w:val="left"/>
        <w:rPr>
          <w:b w:val="false"/>
          <w:b w:val="false"/>
          <w:bCs w:val="false"/>
          <w:sz w:val="24"/>
          <w:szCs w:val="24"/>
          <w:u w:val="none"/>
        </w:rPr>
      </w:pPr>
      <w:r>
        <w:rPr>
          <w:b w:val="false"/>
          <w:bCs w:val="false"/>
          <w:sz w:val="24"/>
          <w:szCs w:val="24"/>
          <w:u w:val="none"/>
        </w:rPr>
        <w:t>2. Rusk Mtn. Rd. 2500’ length18’ wide 2 ½” to 2 “</w:t>
      </w:r>
      <w:r>
        <w:rPr>
          <w:b w:val="false"/>
          <w:bCs w:val="false"/>
          <w:sz w:val="24"/>
          <w:szCs w:val="24"/>
          <w:u w:val="none"/>
        </w:rPr>
        <w:t>binder</w:t>
      </w:r>
    </w:p>
    <w:p>
      <w:pPr>
        <w:pStyle w:val="Normal"/>
        <w:jc w:val="left"/>
        <w:rPr>
          <w:b w:val="false"/>
          <w:b w:val="false"/>
          <w:bCs w:val="false"/>
          <w:sz w:val="24"/>
          <w:szCs w:val="24"/>
          <w:u w:val="none"/>
        </w:rPr>
      </w:pPr>
      <w:r>
        <w:rPr>
          <w:b w:val="false"/>
          <w:bCs w:val="false"/>
          <w:sz w:val="24"/>
          <w:szCs w:val="24"/>
          <w:u w:val="none"/>
        </w:rPr>
        <w:t xml:space="preserve">3. Rusk Mnt. Rd. </w:t>
      </w:r>
      <w:r>
        <w:rPr>
          <w:b w:val="false"/>
          <w:bCs w:val="false"/>
          <w:sz w:val="24"/>
          <w:szCs w:val="24"/>
          <w:u w:val="none"/>
        </w:rPr>
        <w:t>5000’ length 18’ wide 2 ½” to 2” binder</w:t>
      </w:r>
    </w:p>
    <w:p>
      <w:pPr>
        <w:pStyle w:val="Normal"/>
        <w:jc w:val="left"/>
        <w:rPr>
          <w:b w:val="false"/>
          <w:b w:val="false"/>
          <w:bCs w:val="false"/>
          <w:sz w:val="24"/>
          <w:szCs w:val="24"/>
          <w:u w:val="none"/>
        </w:rPr>
      </w:pPr>
      <w:r>
        <w:rPr>
          <w:b w:val="false"/>
          <w:bCs w:val="false"/>
          <w:sz w:val="24"/>
          <w:szCs w:val="24"/>
          <w:u w:val="none"/>
        </w:rPr>
        <w:t>4. Beech Ridge North from Brown St. 5280’ length 18’ wide 2 ½” to 2 “</w:t>
      </w:r>
      <w:r>
        <w:rPr>
          <w:b w:val="false"/>
          <w:bCs w:val="false"/>
          <w:sz w:val="24"/>
          <w:szCs w:val="24"/>
          <w:u w:val="none"/>
        </w:rPr>
        <w:t>binder</w:t>
      </w:r>
    </w:p>
    <w:p>
      <w:pPr>
        <w:pStyle w:val="Normal"/>
        <w:jc w:val="left"/>
        <w:rPr>
          <w:b w:val="false"/>
          <w:b w:val="false"/>
          <w:bCs w:val="false"/>
          <w:sz w:val="24"/>
          <w:szCs w:val="24"/>
          <w:u w:val="none"/>
        </w:rPr>
      </w:pPr>
      <w:r>
        <w:rPr>
          <w:b w:val="false"/>
          <w:bCs w:val="false"/>
          <w:sz w:val="24"/>
          <w:szCs w:val="24"/>
          <w:u w:val="none"/>
        </w:rPr>
        <w:t>Superintendent of Highways Frank Hermance said that $155,000 might not be exact and Council Member Bradley Jenkins said that the amount can be amended.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28-21</w:t>
      </w:r>
    </w:p>
    <w:p>
      <w:pPr>
        <w:pStyle w:val="Normal"/>
        <w:jc w:val="left"/>
        <w:rPr>
          <w:b/>
          <w:b/>
          <w:bCs/>
          <w:sz w:val="24"/>
          <w:szCs w:val="24"/>
          <w:u w:val="single"/>
        </w:rPr>
      </w:pPr>
      <w:r>
        <w:rPr>
          <w:b/>
          <w:bCs/>
          <w:sz w:val="24"/>
          <w:szCs w:val="24"/>
          <w:u w:val="single"/>
        </w:rPr>
        <w:t>Hunter  Rail Trail</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Jenkisn,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w:t>
      </w:r>
      <w:r>
        <w:rPr>
          <w:b w:val="false"/>
          <w:bCs w:val="false"/>
          <w:sz w:val="24"/>
          <w:szCs w:val="24"/>
          <w:u w:val="none"/>
        </w:rPr>
        <w:t>supports the Town of Hunter’s submission to the NY-19 FY 2022 Transportation, Housing, and Urban Development – Community Project Funding program to construct the Hunter Branch Rail Trail to Americans with Disabilities Act accessibility standards.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WHEREAS;</w:t>
        <w:tab/>
      </w:r>
      <w:r>
        <w:rPr>
          <w:b w:val="false"/>
          <w:bCs w:val="false"/>
          <w:sz w:val="24"/>
          <w:szCs w:val="24"/>
          <w:u w:val="none"/>
        </w:rPr>
        <w:t xml:space="preserve">The Town of Lexington is located within the northern Catskill Mountains, a four-season </w:t>
      </w:r>
    </w:p>
    <w:p>
      <w:pPr>
        <w:pStyle w:val="Normal"/>
        <w:jc w:val="left"/>
        <w:rPr>
          <w:b w:val="false"/>
          <w:b w:val="false"/>
          <w:bCs w:val="false"/>
          <w:sz w:val="24"/>
          <w:szCs w:val="24"/>
          <w:u w:val="none"/>
        </w:rPr>
      </w:pPr>
      <w:r>
        <w:rPr>
          <w:b w:val="false"/>
          <w:bCs w:val="false"/>
          <w:sz w:val="24"/>
          <w:szCs w:val="24"/>
          <w:u w:val="none"/>
        </w:rPr>
        <w:tab/>
        <w:tab/>
        <w:t>tourist economy dealing with unprecedented number of visitors,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WHEREAS;</w:t>
        <w:tab/>
      </w:r>
      <w:r>
        <w:rPr>
          <w:b w:val="false"/>
          <w:bCs w:val="false"/>
          <w:sz w:val="24"/>
          <w:szCs w:val="24"/>
          <w:u w:val="none"/>
        </w:rPr>
        <w:t xml:space="preserve">Issues related to </w:t>
      </w:r>
      <w:r>
        <w:rPr>
          <w:b w:val="false"/>
          <w:bCs w:val="false"/>
          <w:sz w:val="24"/>
          <w:szCs w:val="24"/>
          <w:u w:val="none"/>
        </w:rPr>
        <w:t>recreation</w:t>
      </w:r>
      <w:r>
        <w:rPr>
          <w:b w:val="false"/>
          <w:bCs w:val="false"/>
          <w:sz w:val="24"/>
          <w:szCs w:val="24"/>
          <w:u w:val="none"/>
        </w:rPr>
        <w:t xml:space="preserve">, cultural resources, open space, and scenic quality have been </w:t>
        <w:tab/>
        <w:tab/>
        <w:tab/>
        <w:t xml:space="preserve">the subject of many discussions and are a common interest of Greene County </w:t>
        <w:tab/>
        <w:tab/>
        <w:tab/>
        <w:tab/>
        <w:t>mountaintop communities,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WHEREAS;</w:t>
        <w:tab/>
      </w:r>
      <w:r>
        <w:rPr>
          <w:b w:val="false"/>
          <w:bCs w:val="false"/>
          <w:sz w:val="24"/>
          <w:szCs w:val="24"/>
          <w:u w:val="none"/>
        </w:rPr>
        <w:t xml:space="preserve">The Town of Lexington is a member of the Mountain Top Supervisors and Mayors </w:t>
        <w:tab/>
        <w:tab/>
        <w:tab/>
        <w:t xml:space="preserve">Association, a consortium of municipalities representing Greene County’s mountaintop </w:t>
        <w:tab/>
        <w:tab/>
        <w:tab/>
        <w:t xml:space="preserve">region that have a common interest in inter-municipal planning and problem solving </w:t>
        <w:tab/>
        <w:tab/>
        <w:tab/>
        <w:t xml:space="preserve">including advocating for more trails to disperse visitors and improving facilities to </w:t>
        <w:tab/>
        <w:tab/>
        <w:tab/>
        <w:t>accommodate the growing number of visitors to the region.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WHEREAS;</w:t>
        <w:tab/>
      </w:r>
      <w:r>
        <w:rPr>
          <w:b w:val="false"/>
          <w:bCs w:val="false"/>
          <w:sz w:val="24"/>
          <w:szCs w:val="24"/>
          <w:u w:val="none"/>
        </w:rPr>
        <w:t xml:space="preserve">The Town of Lexington supports the Hunter Area Trail Coalition in developing the </w:t>
        <w:tab/>
        <w:tab/>
        <w:t xml:space="preserve">Hunter Branch Rail Trail for people with disabilities the spirit of Camp Jened, the former camp </w:t>
        <w:tab/>
        <w:tab/>
        <w:t xml:space="preserve">for people with disabilities and upon which the documentary Crip Camp is based, allowing all </w:t>
        <w:tab/>
        <w:tab/>
        <w:t>users regardless of mobility the ability to access the trail,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WHEREAS;</w:t>
        <w:tab/>
      </w:r>
      <w:r>
        <w:rPr>
          <w:b w:val="false"/>
          <w:bCs w:val="false"/>
          <w:sz w:val="24"/>
          <w:szCs w:val="24"/>
          <w:u w:val="none"/>
        </w:rPr>
        <w:t>The Town of Lexington</w:t>
      </w:r>
      <w:r>
        <w:rPr>
          <w:b w:val="false"/>
          <w:bCs w:val="false"/>
          <w:sz w:val="24"/>
          <w:szCs w:val="24"/>
          <w:u w:val="none"/>
        </w:rPr>
        <w:t xml:space="preserve"> </w:t>
      </w:r>
      <w:r>
        <w:rPr>
          <w:b w:val="false"/>
          <w:bCs w:val="false"/>
          <w:sz w:val="24"/>
          <w:szCs w:val="24"/>
          <w:u w:val="none"/>
        </w:rPr>
        <w:t xml:space="preserve">acknowledges that outdoor recreational resources are a main </w:t>
        <w:tab/>
        <w:tab/>
        <w:tab/>
        <w:t xml:space="preserve">driver of the Greene County and Mountaintop </w:t>
      </w:r>
      <w:r>
        <w:rPr>
          <w:b w:val="false"/>
          <w:bCs w:val="false"/>
          <w:sz w:val="24"/>
          <w:szCs w:val="24"/>
          <w:u w:val="none"/>
        </w:rPr>
        <w:t>economy</w:t>
      </w:r>
      <w:r>
        <w:rPr>
          <w:b w:val="false"/>
          <w:bCs w:val="false"/>
          <w:sz w:val="24"/>
          <w:szCs w:val="24"/>
          <w:u w:val="none"/>
        </w:rPr>
        <w:t>, now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THEREFORE BE IT RESOLVED that:</w:t>
      </w:r>
    </w:p>
    <w:p>
      <w:pPr>
        <w:pStyle w:val="Normal"/>
        <w:jc w:val="left"/>
        <w:rPr>
          <w:b/>
          <w:b/>
          <w:bCs/>
          <w:sz w:val="24"/>
          <w:szCs w:val="24"/>
          <w:u w:val="none"/>
        </w:rPr>
      </w:pPr>
      <w:r>
        <w:rPr>
          <w:b/>
          <w:bCs/>
          <w:sz w:val="24"/>
          <w:szCs w:val="24"/>
          <w:u w:val="none"/>
        </w:rPr>
      </w:r>
    </w:p>
    <w:p>
      <w:pPr>
        <w:pStyle w:val="Normal"/>
        <w:jc w:val="left"/>
        <w:rPr>
          <w:b w:val="false"/>
          <w:b w:val="false"/>
          <w:bCs w:val="false"/>
          <w:sz w:val="24"/>
          <w:szCs w:val="24"/>
          <w:u w:val="none"/>
        </w:rPr>
      </w:pPr>
      <w:r>
        <w:rPr>
          <w:b w:val="false"/>
          <w:bCs w:val="false"/>
          <w:sz w:val="24"/>
          <w:szCs w:val="24"/>
          <w:u w:val="none"/>
        </w:rPr>
        <w:t>The Town of Lexington strongly supports the Town of Hunter’s Community Project Funding Request to Congressman Delgado’s 19</w:t>
      </w:r>
      <w:r>
        <w:rPr>
          <w:b w:val="false"/>
          <w:bCs w:val="false"/>
          <w:sz w:val="24"/>
          <w:szCs w:val="24"/>
          <w:u w:val="none"/>
          <w:vertAlign w:val="superscript"/>
        </w:rPr>
        <w:t>th</w:t>
      </w:r>
      <w:r>
        <w:rPr>
          <w:b w:val="false"/>
          <w:bCs w:val="false"/>
          <w:sz w:val="24"/>
          <w:szCs w:val="24"/>
          <w:u w:val="none"/>
        </w:rPr>
        <w:t xml:space="preserve"> District Office to build the Hunter Rail Trail to American with Disabilities Act specifications in keeping with the spirit of the history of Camp Jened, formerly located at the west end of the trail, and honoring the important role the camp played in the national disability rights movement.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29-21</w:t>
      </w:r>
    </w:p>
    <w:p>
      <w:pPr>
        <w:pStyle w:val="Normal"/>
        <w:jc w:val="left"/>
        <w:rPr>
          <w:b/>
          <w:b/>
          <w:bCs/>
          <w:sz w:val="24"/>
          <w:szCs w:val="24"/>
          <w:u w:val="single"/>
        </w:rPr>
      </w:pPr>
      <w:r>
        <w:rPr>
          <w:b/>
          <w:bCs/>
          <w:sz w:val="24"/>
          <w:szCs w:val="24"/>
          <w:u w:val="single"/>
        </w:rPr>
        <w:t>2019 Town Court Audit by UHY</w:t>
      </w:r>
    </w:p>
    <w:p>
      <w:pPr>
        <w:pStyle w:val="Normal"/>
        <w:jc w:val="left"/>
        <w:rPr>
          <w:b w:val="false"/>
          <w:b w:val="false"/>
          <w:bCs w:val="false"/>
          <w:sz w:val="24"/>
          <w:szCs w:val="24"/>
          <w:u w:val="none"/>
        </w:rPr>
      </w:pPr>
      <w:r>
        <w:rPr>
          <w:b w:val="false"/>
          <w:bCs w:val="false"/>
          <w:sz w:val="24"/>
          <w:szCs w:val="24"/>
          <w:u w:val="none"/>
        </w:rPr>
        <w:t>On a motion by Council Member Bradley Jenkins, seconded by Supervisor JoEllen Schermerhorn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Schermerhorn,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2019 audit for the Town of Lexington Court that was forwarded to the NYS Comptroller’s Office by – UHY.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Grant for Mt. Cloves Scenic Byway Corridor Management Program</w:t>
      </w:r>
    </w:p>
    <w:p>
      <w:pPr>
        <w:pStyle w:val="Normal"/>
        <w:jc w:val="left"/>
        <w:rPr>
          <w:b w:val="false"/>
          <w:b w:val="false"/>
          <w:bCs w:val="false"/>
          <w:sz w:val="24"/>
          <w:szCs w:val="24"/>
          <w:u w:val="none"/>
        </w:rPr>
      </w:pPr>
      <w:r>
        <w:rPr>
          <w:b w:val="false"/>
          <w:bCs w:val="false"/>
          <w:sz w:val="24"/>
          <w:szCs w:val="24"/>
          <w:u w:val="none"/>
        </w:rPr>
        <w:t>The Schoharie Watershed Stream Management Implementation Program approved funding up to $4,870.00 to support the Mountain Cloves Scenic Byway Corridor Management Plan (CMP).</w:t>
      </w:r>
    </w:p>
    <w:p>
      <w:pPr>
        <w:pStyle w:val="Normal"/>
        <w:jc w:val="left"/>
        <w:rPr>
          <w:b w:val="false"/>
          <w:b w:val="false"/>
          <w:bCs w:val="false"/>
          <w:sz w:val="24"/>
          <w:szCs w:val="24"/>
          <w:u w:val="none"/>
        </w:rPr>
      </w:pPr>
      <w:r>
        <w:rPr>
          <w:b w:val="false"/>
          <w:bCs w:val="false"/>
          <w:sz w:val="24"/>
          <w:szCs w:val="24"/>
          <w:u w:val="none"/>
        </w:rPr>
        <w:t>The Town Board had agreed to give $1,000.00 toward this project but will no longer need to.</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Rappleyea Road Culvert</w:t>
      </w:r>
    </w:p>
    <w:p>
      <w:pPr>
        <w:pStyle w:val="Normal"/>
        <w:jc w:val="left"/>
        <w:rPr>
          <w:b w:val="false"/>
          <w:b w:val="false"/>
          <w:bCs w:val="false"/>
          <w:u w:val="none"/>
        </w:rPr>
      </w:pPr>
      <w:r>
        <w:rPr>
          <w:b w:val="false"/>
          <w:bCs w:val="false"/>
          <w:sz w:val="24"/>
          <w:szCs w:val="24"/>
          <w:u w:val="none"/>
        </w:rPr>
        <w:t xml:space="preserve">$200,000.00 was set aside for this project </w:t>
      </w:r>
      <w:r>
        <w:rPr>
          <w:b w:val="false"/>
          <w:bCs w:val="false"/>
          <w:sz w:val="24"/>
          <w:szCs w:val="24"/>
          <w:u w:val="none"/>
        </w:rPr>
        <w:t>by Greene County Soil and Water.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STR Applications</w:t>
      </w:r>
    </w:p>
    <w:p>
      <w:pPr>
        <w:pStyle w:val="Normal"/>
        <w:jc w:val="left"/>
        <w:rPr>
          <w:b w:val="false"/>
          <w:b w:val="false"/>
          <w:bCs w:val="false"/>
          <w:sz w:val="24"/>
          <w:szCs w:val="24"/>
          <w:u w:val="none"/>
        </w:rPr>
      </w:pPr>
      <w:r>
        <w:rPr>
          <w:b w:val="false"/>
          <w:bCs w:val="false"/>
          <w:sz w:val="24"/>
          <w:szCs w:val="24"/>
          <w:u w:val="none"/>
        </w:rPr>
        <w:t>Supervisor Schermerhorn said that the applications are available from May 1, 2021 – October 31,2021.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Ashokan Application for Power Station</w:t>
      </w:r>
    </w:p>
    <w:p>
      <w:pPr>
        <w:pStyle w:val="Normal"/>
        <w:jc w:val="left"/>
        <w:rPr>
          <w:b w:val="false"/>
          <w:b w:val="false"/>
          <w:bCs w:val="false"/>
          <w:sz w:val="24"/>
          <w:szCs w:val="24"/>
          <w:u w:val="none"/>
        </w:rPr>
      </w:pPr>
      <w:r>
        <w:rPr>
          <w:b w:val="false"/>
          <w:bCs w:val="false"/>
          <w:sz w:val="24"/>
          <w:szCs w:val="24"/>
          <w:u w:val="none"/>
        </w:rPr>
        <w:t>Supervisor Schermerhorn just wanted to make sure everyone knew that this was withdrawn.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Covid-19 Update</w:t>
      </w:r>
    </w:p>
    <w:p>
      <w:pPr>
        <w:pStyle w:val="Normal"/>
        <w:jc w:val="left"/>
        <w:rPr>
          <w:b w:val="false"/>
          <w:b w:val="false"/>
          <w:bCs w:val="false"/>
          <w:sz w:val="24"/>
          <w:szCs w:val="24"/>
          <w:u w:val="none"/>
        </w:rPr>
      </w:pPr>
      <w:r>
        <w:rPr>
          <w:b w:val="false"/>
          <w:bCs w:val="false"/>
          <w:sz w:val="24"/>
          <w:szCs w:val="24"/>
          <w:u w:val="none"/>
        </w:rPr>
        <w:t xml:space="preserve">Health Officer Jo Cross said that it was nice to be at the meeting in person. She handed out a Town by Town breakdown of positive Cases.  </w:t>
      </w:r>
      <w:r>
        <w:rPr>
          <w:b w:val="false"/>
          <w:bCs w:val="false"/>
          <w:sz w:val="24"/>
          <w:szCs w:val="24"/>
          <w:u w:val="none"/>
        </w:rPr>
        <w:t xml:space="preserve">The numbers have been going up. People should still be washing their hands, wearing masks, and continue to social distance. Council Member Bennett Wine asked if someone gets Covid can they tell what strain they have. Jo said that yes that they can tell what strain people have.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Code Enforcement Report</w:t>
      </w:r>
    </w:p>
    <w:p>
      <w:pPr>
        <w:pStyle w:val="Normal"/>
        <w:jc w:val="left"/>
        <w:rPr>
          <w:b w:val="false"/>
          <w:b w:val="false"/>
          <w:bCs w:val="false"/>
          <w:sz w:val="24"/>
          <w:szCs w:val="24"/>
          <w:u w:val="none"/>
        </w:rPr>
      </w:pPr>
      <w:r>
        <w:rPr>
          <w:b w:val="false"/>
          <w:bCs w:val="false"/>
          <w:sz w:val="24"/>
          <w:szCs w:val="24"/>
          <w:u w:val="none"/>
        </w:rPr>
        <w:t xml:space="preserve">The Town Board Members received the code enforcement report from CEO Carl Giangrande.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i w:val="false"/>
          <w:iCs w:val="false"/>
          <w:sz w:val="24"/>
          <w:szCs w:val="24"/>
          <w:u w:val="single"/>
        </w:rPr>
        <w:t xml:space="preserve">RESOLUTION # </w:t>
      </w:r>
      <w:r>
        <w:rPr>
          <w:b/>
          <w:bCs/>
          <w:i w:val="false"/>
          <w:iCs w:val="false"/>
          <w:sz w:val="24"/>
          <w:szCs w:val="24"/>
          <w:u w:val="single"/>
        </w:rPr>
        <w:t>30</w:t>
      </w:r>
      <w:r>
        <w:rPr>
          <w:b/>
          <w:bCs/>
          <w:i w:val="false"/>
          <w:iCs w:val="false"/>
          <w:sz w:val="24"/>
          <w:szCs w:val="24"/>
          <w:u w:val="single"/>
        </w:rPr>
        <w:t>-21</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w:t>
      </w:r>
      <w:r>
        <w:rPr>
          <w:b w:val="false"/>
          <w:bCs w:val="false"/>
          <w:i w:val="false"/>
          <w:iCs w:val="false"/>
          <w:sz w:val="24"/>
          <w:szCs w:val="24"/>
          <w:u w:val="none"/>
        </w:rPr>
        <w:t xml:space="preserve">, seconded by Council Member </w:t>
      </w:r>
      <w:r>
        <w:rPr>
          <w:b w:val="false"/>
          <w:bCs w:val="false"/>
          <w:i w:val="false"/>
          <w:iCs w:val="false"/>
          <w:sz w:val="24"/>
          <w:szCs w:val="24"/>
          <w:u w:val="none"/>
        </w:rPr>
        <w:t>Bradley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4</w:t>
      </w:r>
      <w:r>
        <w:rPr>
          <w:b w:val="false"/>
          <w:bCs w:val="false"/>
          <w:i w:val="false"/>
          <w:iCs w:val="false"/>
          <w:sz w:val="24"/>
          <w:szCs w:val="24"/>
          <w:u w:val="none"/>
        </w:rPr>
        <w:t xml:space="preserve"> – Barcone, Jenkins,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Absent-1 - Pushman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w:t>
      </w:r>
      <w:r>
        <w:rPr>
          <w:b w:val="false"/>
          <w:bCs w:val="false"/>
          <w:i w:val="false"/>
          <w:iCs w:val="false"/>
          <w:sz w:val="24"/>
          <w:szCs w:val="24"/>
          <w:u w:val="none"/>
        </w:rPr>
        <w:t>67</w:t>
      </w:r>
      <w:r>
        <w:rPr>
          <w:b w:val="false"/>
          <w:bCs w:val="false"/>
          <w:i w:val="false"/>
          <w:iCs w:val="false"/>
          <w:sz w:val="24"/>
          <w:szCs w:val="24"/>
          <w:u w:val="none"/>
        </w:rPr>
        <w:t xml:space="preserve"> Through No. </w:t>
      </w:r>
      <w:r>
        <w:rPr>
          <w:b w:val="false"/>
          <w:bCs w:val="false"/>
          <w:i w:val="false"/>
          <w:iCs w:val="false"/>
          <w:sz w:val="24"/>
          <w:szCs w:val="24"/>
          <w:u w:val="none"/>
        </w:rPr>
        <w:t>81</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20,178.38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1</w:t>
      </w:r>
      <w:r>
        <w:rPr>
          <w:b w:val="false"/>
          <w:bCs w:val="false"/>
          <w:i w:val="false"/>
          <w:iCs w:val="false"/>
          <w:sz w:val="24"/>
          <w:szCs w:val="24"/>
          <w:u w:val="none"/>
        </w:rPr>
        <w:t>02</w:t>
      </w:r>
      <w:r>
        <w:rPr>
          <w:b w:val="false"/>
          <w:bCs w:val="false"/>
          <w:i w:val="false"/>
          <w:iCs w:val="false"/>
          <w:sz w:val="24"/>
          <w:szCs w:val="24"/>
          <w:u w:val="none"/>
        </w:rPr>
        <w:t>Through No.</w:t>
      </w:r>
      <w:r>
        <w:rPr>
          <w:b w:val="false"/>
          <w:bCs w:val="false"/>
          <w:i w:val="false"/>
          <w:iCs w:val="false"/>
          <w:sz w:val="24"/>
          <w:szCs w:val="24"/>
          <w:u w:val="none"/>
        </w:rPr>
        <w:t>126</w:t>
      </w:r>
      <w:r>
        <w:rPr>
          <w:b w:val="false"/>
          <w:bCs w:val="false"/>
          <w:i w:val="false"/>
          <w:iCs w:val="false"/>
          <w:sz w:val="24"/>
          <w:szCs w:val="24"/>
          <w:u w:val="none"/>
        </w:rPr>
        <w:t xml:space="preserve"> </w:t>
        <w:tab/>
      </w:r>
      <w:r>
        <w:rPr>
          <w:b w:val="false"/>
          <w:bCs w:val="false"/>
          <w:i w:val="false"/>
          <w:iCs w:val="false"/>
          <w:sz w:val="24"/>
          <w:szCs w:val="24"/>
          <w:u w:val="none"/>
        </w:rPr>
        <w:t xml:space="preserve">= $   </w:t>
      </w:r>
      <w:r>
        <w:rPr>
          <w:b w:val="false"/>
          <w:bCs w:val="false"/>
          <w:i w:val="false"/>
          <w:iCs w:val="false"/>
          <w:sz w:val="24"/>
          <w:szCs w:val="24"/>
          <w:u w:val="none"/>
        </w:rPr>
        <w:t>16,518.11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5</w:t>
      </w:r>
      <w:r>
        <w:rPr>
          <w:b w:val="false"/>
          <w:bCs w:val="false"/>
          <w:i w:val="false"/>
          <w:iCs w:val="false"/>
          <w:sz w:val="24"/>
          <w:szCs w:val="24"/>
          <w:u w:val="none"/>
        </w:rPr>
        <w:t xml:space="preserve">Through No. </w:t>
      </w:r>
      <w:r>
        <w:rPr>
          <w:b w:val="false"/>
          <w:bCs w:val="false"/>
          <w:i w:val="false"/>
          <w:iCs w:val="false"/>
          <w:sz w:val="24"/>
          <w:szCs w:val="24"/>
          <w:u w:val="none"/>
        </w:rPr>
        <w:t>5</w:t>
        <w:tab/>
      </w:r>
      <w:r>
        <w:rPr>
          <w:b w:val="false"/>
          <w:bCs w:val="false"/>
          <w:i w:val="false"/>
          <w:iCs w:val="false"/>
          <w:sz w:val="24"/>
          <w:szCs w:val="24"/>
          <w:u w:val="none"/>
        </w:rPr>
        <w:tab/>
        <w:t xml:space="preserve">= $        </w:t>
      </w:r>
      <w:r>
        <w:rPr>
          <w:b w:val="false"/>
          <w:bCs w:val="false"/>
          <w:i w:val="false"/>
          <w:iCs w:val="false"/>
          <w:sz w:val="24"/>
          <w:szCs w:val="24"/>
          <w:u w:val="none"/>
        </w:rPr>
        <w:t>294.96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1</w:t>
      </w:r>
      <w:r>
        <w:rPr>
          <w:b w:val="false"/>
          <w:bCs w:val="false"/>
          <w:i w:val="false"/>
          <w:iCs w:val="false"/>
          <w:sz w:val="24"/>
          <w:szCs w:val="24"/>
          <w:u w:val="none"/>
        </w:rPr>
        <w:t xml:space="preserve">8 </w:t>
      </w:r>
      <w:r>
        <w:rPr>
          <w:b w:val="false"/>
          <w:bCs w:val="false"/>
          <w:i w:val="false"/>
          <w:iCs w:val="false"/>
          <w:sz w:val="24"/>
          <w:szCs w:val="24"/>
          <w:u w:val="none"/>
        </w:rPr>
        <w:t xml:space="preserve">Through No. </w:t>
      </w:r>
      <w:r>
        <w:rPr>
          <w:b w:val="false"/>
          <w:bCs w:val="false"/>
          <w:i w:val="false"/>
          <w:iCs w:val="false"/>
          <w:sz w:val="24"/>
          <w:szCs w:val="24"/>
          <w:u w:val="none"/>
        </w:rPr>
        <w:t>28</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4,332.05</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u w:val="single"/>
        </w:rPr>
      </w:pPr>
      <w:r>
        <w:rPr>
          <w:b/>
          <w:bCs/>
          <w:i w:val="false"/>
          <w:iCs w:val="false"/>
          <w:sz w:val="24"/>
          <w:szCs w:val="24"/>
          <w:u w:val="single"/>
        </w:rPr>
        <w:t>Windham Falls</w:t>
      </w:r>
      <w:r>
        <w:rPr>
          <w:b w:val="false"/>
          <w:bCs w:val="false"/>
          <w:i w:val="false"/>
          <w:iCs w:val="false"/>
          <w:sz w:val="24"/>
          <w:szCs w:val="24"/>
          <w:u w:val="none"/>
        </w:rPr>
        <w:tab/>
        <w:tab/>
        <w:t>No. 1 Through No. 1</w:t>
        <w:tab/>
        <w:tab/>
        <w:t>= $        568.75</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u w:val="none"/>
        </w:rPr>
      </w:pPr>
      <w:r>
        <w:rPr>
          <w:b w:val="false"/>
          <w:bCs w:val="false"/>
          <w:i w:val="false"/>
          <w:iCs w:val="false"/>
          <w:sz w:val="24"/>
          <w:szCs w:val="24"/>
          <w:u w:val="none"/>
        </w:rPr>
        <w:t>The Farmer’s Market starts Saturday May 29</w:t>
      </w:r>
      <w:r>
        <w:rPr>
          <w:b w:val="false"/>
          <w:bCs w:val="false"/>
          <w:i w:val="false"/>
          <w:iCs w:val="false"/>
          <w:sz w:val="24"/>
          <w:szCs w:val="24"/>
          <w:u w:val="none"/>
          <w:vertAlign w:val="superscript"/>
        </w:rPr>
        <w:t>th</w:t>
      </w:r>
      <w:r>
        <w:rPr>
          <w:b w:val="false"/>
          <w:bCs w:val="false"/>
          <w:i w:val="false"/>
          <w:iCs w:val="false"/>
          <w:sz w:val="24"/>
          <w:szCs w:val="24"/>
          <w:u w:val="none"/>
        </w:rPr>
        <w:t>.  There will be a special meeting regarding highway bids on May 14</w:t>
      </w:r>
      <w:r>
        <w:rPr>
          <w:b w:val="false"/>
          <w:bCs w:val="false"/>
          <w:i w:val="false"/>
          <w:iCs w:val="false"/>
          <w:sz w:val="24"/>
          <w:szCs w:val="24"/>
          <w:u w:val="none"/>
          <w:vertAlign w:val="superscript"/>
        </w:rPr>
        <w:t>th</w:t>
      </w:r>
      <w:r>
        <w:rPr>
          <w:b w:val="false"/>
          <w:bCs w:val="false"/>
          <w:i w:val="false"/>
          <w:iCs w:val="false"/>
          <w:sz w:val="24"/>
          <w:szCs w:val="24"/>
          <w:u w:val="none"/>
        </w:rPr>
        <w:t xml:space="preserve"> at 2:00pm and it will be zoomed. Lynn Byrne said that Saturday May 15</w:t>
      </w:r>
      <w:r>
        <w:rPr>
          <w:b w:val="false"/>
          <w:bCs w:val="false"/>
          <w:i w:val="false"/>
          <w:iCs w:val="false"/>
          <w:sz w:val="24"/>
          <w:szCs w:val="24"/>
          <w:u w:val="none"/>
          <w:vertAlign w:val="superscript"/>
        </w:rPr>
        <w:t>th</w:t>
      </w:r>
      <w:r>
        <w:rPr>
          <w:b w:val="false"/>
          <w:bCs w:val="false"/>
          <w:i w:val="false"/>
          <w:iCs w:val="false"/>
          <w:sz w:val="24"/>
          <w:szCs w:val="24"/>
          <w:u w:val="none"/>
        </w:rPr>
        <w:t xml:space="preserve"> will be volunteer garden day. They will meet at the Municipal building at 9:00am. Council Member Bradley Jenkins said that he had requests that the perimeter of the sewer </w:t>
      </w:r>
      <w:r>
        <w:rPr>
          <w:b w:val="false"/>
          <w:bCs w:val="false"/>
          <w:i w:val="false"/>
          <w:iCs w:val="false"/>
          <w:sz w:val="24"/>
          <w:szCs w:val="24"/>
          <w:u w:val="none"/>
        </w:rPr>
        <w:t>field</w:t>
      </w:r>
      <w:r>
        <w:rPr>
          <w:b w:val="false"/>
          <w:bCs w:val="false"/>
          <w:i w:val="false"/>
          <w:iCs w:val="false"/>
          <w:sz w:val="24"/>
          <w:szCs w:val="24"/>
          <w:u w:val="none"/>
        </w:rPr>
        <w:t xml:space="preserve"> be mowed so people can walk along there. </w:t>
      </w:r>
      <w:r>
        <w:rPr>
          <w:b w:val="false"/>
          <w:bCs w:val="false"/>
          <w:i w:val="false"/>
          <w:iCs w:val="false"/>
          <w:sz w:val="24"/>
          <w:szCs w:val="24"/>
          <w:u w:val="none"/>
        </w:rPr>
        <w:t xml:space="preserve">Supervisor Schermerhorn said that they need to come up with some parking for people that want to walk. She also said that she and Fire Chief Paul Dwon were looking to put in a helicopter pad at the sewer facility.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 xml:space="preserve"> </w:t>
      </w:r>
      <w:r>
        <w:rPr>
          <w:b w:val="false"/>
          <w:bCs w:val="false"/>
          <w:i w:val="false"/>
          <w:iCs w:val="false"/>
          <w:sz w:val="24"/>
          <w:szCs w:val="24"/>
          <w:u w:val="none"/>
        </w:rPr>
        <w:t>Special Meeting</w:t>
        <w:tab/>
        <w:tab/>
        <w:t>5/14/21</w:t>
        <w:tab/>
        <w:t>2pm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NYS Burn Ban</w:t>
        <w:tab/>
        <w:tab/>
        <w:t>5/15/21</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Annual Grievance Day</w:t>
        <w:tab/>
        <w:t>5/27/21</w:t>
        <w:tab/>
        <w:t>4-8pm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w:t>
        <w:tab/>
        <w:tab/>
        <w:t>5/29/21</w:t>
        <w:tab/>
        <w:t>10-1</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b/>
        <w:t>6/121</w:t>
        <w:tab/>
        <w:tab/>
        <w:t>6pm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Adjourn </w:t>
      </w:r>
      <w:r>
        <w:rPr>
          <w:b/>
          <w:bCs/>
          <w:i w:val="false"/>
          <w:iCs w:val="false"/>
          <w:sz w:val="24"/>
          <w:szCs w:val="24"/>
          <w:u w:val="single"/>
        </w:rPr>
        <w:t>and Go into Executive Session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w:t>
      </w:r>
      <w:r>
        <w:rPr>
          <w:b w:val="false"/>
          <w:bCs w:val="false"/>
          <w:i w:val="false"/>
          <w:iCs w:val="false"/>
          <w:sz w:val="24"/>
          <w:szCs w:val="24"/>
          <w:u w:val="none"/>
        </w:rPr>
        <w:t xml:space="preserve">, seconded by Council Member </w:t>
      </w:r>
      <w:r>
        <w:rPr>
          <w:b w:val="false"/>
          <w:bCs w:val="false"/>
          <w:i w:val="false"/>
          <w:iCs w:val="false"/>
          <w:sz w:val="24"/>
          <w:szCs w:val="24"/>
          <w:u w:val="none"/>
        </w:rPr>
        <w:t>Bennett Wine the regular Town Board meeting adjourned at 6:38 and went into Executive Session to discuss the highway union contract.</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End Executive Session and 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w:t>
      </w:r>
      <w:r>
        <w:rPr>
          <w:b w:val="false"/>
          <w:bCs w:val="false"/>
          <w:i w:val="false"/>
          <w:iCs w:val="false"/>
          <w:sz w:val="24"/>
          <w:szCs w:val="24"/>
          <w:u w:val="none"/>
        </w:rPr>
        <w:t>e, seconded by Council Member Bradley Jenkins the executive session meeting adjourned at 7:30 pm with all in favor.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3822</TotalTime>
  <Application>LibreOffice/6.1.4.2$Windows_X86_64 LibreOffice_project/9d0f32d1f0b509096fd65e0d4bec26ddd1938fd3</Application>
  <Pages>4</Pages>
  <Words>1434</Words>
  <Characters>7447</Characters>
  <CharactersWithSpaces>8971</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2021-05-26T10:35:03Z</cp:lastPrinted>
  <dcterms:modified xsi:type="dcterms:W3CDTF">2021-06-02T08:58:00Z</dcterms:modified>
  <cp:revision>63</cp:revision>
  <dc:subject/>
  <dc:title/>
</cp:coreProperties>
</file>